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EB" w:rsidRDefault="00E67624" w:rsidP="00E6762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Индивидуальный образовательный план</w:t>
      </w:r>
    </w:p>
    <w:p w:rsidR="00E67624" w:rsidRDefault="009823B7" w:rsidP="00E67624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учени</w:t>
      </w:r>
      <w:proofErr w:type="spellEnd"/>
      <w:r w:rsidR="00E67624">
        <w:rPr>
          <w:rFonts w:ascii="Times New Roman" w:hAnsi="Times New Roman" w:cs="Times New Roman"/>
          <w:sz w:val="24"/>
        </w:rPr>
        <w:t>____ 11 «Б» класса</w:t>
      </w:r>
    </w:p>
    <w:p w:rsidR="00E67624" w:rsidRDefault="00E67624" w:rsidP="00E6762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 _____________________________________</w:t>
      </w:r>
    </w:p>
    <w:p w:rsidR="00E67624" w:rsidRDefault="00E67624" w:rsidP="00E6762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 « Русский язык. Подготовка к ЕГЭ»</w:t>
      </w:r>
    </w:p>
    <w:p w:rsidR="00E67624" w:rsidRDefault="00E67624" w:rsidP="00E676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Цели: ___________________________________________________________________</w:t>
      </w:r>
    </w:p>
    <w:p w:rsidR="00E67624" w:rsidRDefault="00E67624" w:rsidP="00E676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</w:t>
      </w:r>
    </w:p>
    <w:tbl>
      <w:tblPr>
        <w:tblStyle w:val="a3"/>
        <w:tblW w:w="11251" w:type="dxa"/>
        <w:tblInd w:w="-1168" w:type="dxa"/>
        <w:tblLook w:val="04A0"/>
      </w:tblPr>
      <w:tblGrid>
        <w:gridCol w:w="391"/>
        <w:gridCol w:w="5104"/>
        <w:gridCol w:w="1985"/>
        <w:gridCol w:w="1842"/>
        <w:gridCol w:w="1929"/>
      </w:tblGrid>
      <w:tr w:rsidR="00E67624" w:rsidTr="00E67624">
        <w:trPr>
          <w:trHeight w:val="267"/>
        </w:trPr>
        <w:tc>
          <w:tcPr>
            <w:tcW w:w="391" w:type="dxa"/>
          </w:tcPr>
          <w:p w:rsidR="00E67624" w:rsidRPr="00E67624" w:rsidRDefault="00E67624" w:rsidP="00E67624">
            <w:pPr>
              <w:ind w:left="-142" w:right="-42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E6762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104" w:type="dxa"/>
          </w:tcPr>
          <w:p w:rsidR="00E67624" w:rsidRPr="00E67624" w:rsidRDefault="00E67624" w:rsidP="00E67624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624">
              <w:rPr>
                <w:rFonts w:ascii="Times New Roman" w:hAnsi="Times New Roman" w:cs="Times New Roman"/>
                <w:b/>
                <w:sz w:val="24"/>
              </w:rPr>
              <w:t>Тема деятельности</w:t>
            </w:r>
          </w:p>
        </w:tc>
        <w:tc>
          <w:tcPr>
            <w:tcW w:w="1985" w:type="dxa"/>
          </w:tcPr>
          <w:p w:rsidR="00E67624" w:rsidRPr="00E67624" w:rsidRDefault="00E67624" w:rsidP="00E67624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624">
              <w:rPr>
                <w:rFonts w:ascii="Times New Roman" w:hAnsi="Times New Roman" w:cs="Times New Roman"/>
                <w:b/>
                <w:sz w:val="24"/>
              </w:rPr>
              <w:t>Способ</w:t>
            </w:r>
          </w:p>
          <w:p w:rsidR="00E67624" w:rsidRPr="00E67624" w:rsidRDefault="00E67624" w:rsidP="00E67624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624">
              <w:rPr>
                <w:rFonts w:ascii="Times New Roman" w:hAnsi="Times New Roman" w:cs="Times New Roman"/>
                <w:b/>
                <w:sz w:val="24"/>
              </w:rPr>
              <w:t>деятельности</w:t>
            </w:r>
          </w:p>
        </w:tc>
        <w:tc>
          <w:tcPr>
            <w:tcW w:w="1842" w:type="dxa"/>
          </w:tcPr>
          <w:p w:rsidR="00E67624" w:rsidRPr="00E67624" w:rsidRDefault="00E67624" w:rsidP="00E67624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624">
              <w:rPr>
                <w:rFonts w:ascii="Times New Roman" w:hAnsi="Times New Roman" w:cs="Times New Roman"/>
                <w:b/>
                <w:sz w:val="24"/>
              </w:rPr>
              <w:t>Срок</w:t>
            </w:r>
          </w:p>
          <w:p w:rsidR="00E67624" w:rsidRPr="00E67624" w:rsidRDefault="00E67624" w:rsidP="00E67624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624">
              <w:rPr>
                <w:rFonts w:ascii="Times New Roman" w:hAnsi="Times New Roman" w:cs="Times New Roman"/>
                <w:b/>
                <w:sz w:val="24"/>
              </w:rPr>
              <w:t>выполнения</w:t>
            </w:r>
          </w:p>
        </w:tc>
        <w:tc>
          <w:tcPr>
            <w:tcW w:w="1929" w:type="dxa"/>
          </w:tcPr>
          <w:p w:rsidR="00E67624" w:rsidRPr="00E67624" w:rsidRDefault="00E67624" w:rsidP="00E67624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624">
              <w:rPr>
                <w:rFonts w:ascii="Times New Roman" w:hAnsi="Times New Roman" w:cs="Times New Roman"/>
                <w:b/>
                <w:sz w:val="24"/>
              </w:rPr>
              <w:t>Отметка о</w:t>
            </w:r>
          </w:p>
          <w:p w:rsidR="00E67624" w:rsidRPr="00E67624" w:rsidRDefault="00E67624" w:rsidP="00E67624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E67624">
              <w:rPr>
                <w:rFonts w:ascii="Times New Roman" w:hAnsi="Times New Roman" w:cs="Times New Roman"/>
                <w:b/>
                <w:sz w:val="24"/>
              </w:rPr>
              <w:t>выполнении</w:t>
            </w:r>
            <w:proofErr w:type="gramEnd"/>
          </w:p>
        </w:tc>
      </w:tr>
      <w:tr w:rsidR="00E67624" w:rsidTr="00E67624">
        <w:trPr>
          <w:trHeight w:val="286"/>
        </w:trPr>
        <w:tc>
          <w:tcPr>
            <w:tcW w:w="391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04" w:type="dxa"/>
          </w:tcPr>
          <w:p w:rsidR="006610C8" w:rsidRPr="006610C8" w:rsidRDefault="006610C8" w:rsidP="006610C8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 А</w:t>
            </w:r>
            <w:proofErr w:type="gramEnd"/>
          </w:p>
          <w:p w:rsidR="00E67624" w:rsidRDefault="000D34B4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Орфоэпические нормы (ударение)</w:t>
            </w:r>
          </w:p>
        </w:tc>
        <w:tc>
          <w:tcPr>
            <w:tcW w:w="1985" w:type="dxa"/>
          </w:tcPr>
          <w:p w:rsidR="00E67624" w:rsidRDefault="00E67624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E67624" w:rsidRDefault="00E67624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E67624" w:rsidRDefault="00E67624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7624" w:rsidTr="00E67624">
        <w:trPr>
          <w:trHeight w:val="267"/>
        </w:trPr>
        <w:tc>
          <w:tcPr>
            <w:tcW w:w="391" w:type="dxa"/>
          </w:tcPr>
          <w:p w:rsidR="00E67624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04" w:type="dxa"/>
          </w:tcPr>
          <w:p w:rsidR="00E67624" w:rsidRDefault="000D34B4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Лексические нормы (употребление слова)</w:t>
            </w:r>
          </w:p>
        </w:tc>
        <w:tc>
          <w:tcPr>
            <w:tcW w:w="1985" w:type="dxa"/>
          </w:tcPr>
          <w:p w:rsidR="00E67624" w:rsidRDefault="00E67624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E67624" w:rsidRDefault="00E67624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E67624" w:rsidRDefault="00E67624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7624" w:rsidTr="00E67624">
        <w:trPr>
          <w:trHeight w:val="286"/>
        </w:trPr>
        <w:tc>
          <w:tcPr>
            <w:tcW w:w="391" w:type="dxa"/>
          </w:tcPr>
          <w:p w:rsidR="00E67624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04" w:type="dxa"/>
          </w:tcPr>
          <w:p w:rsidR="00E67624" w:rsidRDefault="000D34B4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3. Морфологические нормы</w:t>
            </w:r>
          </w:p>
        </w:tc>
        <w:tc>
          <w:tcPr>
            <w:tcW w:w="1985" w:type="dxa"/>
          </w:tcPr>
          <w:p w:rsidR="00E67624" w:rsidRDefault="00E67624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E67624" w:rsidRDefault="00E67624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E67624" w:rsidRDefault="00E67624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7624" w:rsidTr="00E67624">
        <w:trPr>
          <w:trHeight w:val="267"/>
        </w:trPr>
        <w:tc>
          <w:tcPr>
            <w:tcW w:w="391" w:type="dxa"/>
          </w:tcPr>
          <w:p w:rsidR="00E67624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104" w:type="dxa"/>
          </w:tcPr>
          <w:p w:rsidR="00E67624" w:rsidRDefault="000D34B4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4. Синтаксические нормы (построение предл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жения с деепричастием)</w:t>
            </w:r>
          </w:p>
        </w:tc>
        <w:tc>
          <w:tcPr>
            <w:tcW w:w="1985" w:type="dxa"/>
          </w:tcPr>
          <w:p w:rsidR="00E67624" w:rsidRDefault="00E67624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E67624" w:rsidRDefault="00E67624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E67624" w:rsidRDefault="00E67624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7624" w:rsidTr="00E67624">
        <w:trPr>
          <w:trHeight w:val="286"/>
        </w:trPr>
        <w:tc>
          <w:tcPr>
            <w:tcW w:w="391" w:type="dxa"/>
          </w:tcPr>
          <w:p w:rsidR="00E67624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104" w:type="dxa"/>
          </w:tcPr>
          <w:p w:rsidR="00E67624" w:rsidRDefault="000D34B4" w:rsidP="000D34B4">
            <w:pPr>
              <w:ind w:right="-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5. Синтаксические нормы (нормы согласов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ния, построение предложения с однородными членами, нормы управления, построение сло</w:t>
            </w:r>
            <w:r>
              <w:rPr>
                <w:rFonts w:ascii="Times New Roman" w:hAnsi="Times New Roman" w:cs="Times New Roman"/>
                <w:sz w:val="24"/>
              </w:rPr>
              <w:t>ж</w:t>
            </w:r>
            <w:r>
              <w:rPr>
                <w:rFonts w:ascii="Times New Roman" w:hAnsi="Times New Roman" w:cs="Times New Roman"/>
                <w:sz w:val="24"/>
              </w:rPr>
              <w:t>ноподчиненных предложений)</w:t>
            </w:r>
          </w:p>
        </w:tc>
        <w:tc>
          <w:tcPr>
            <w:tcW w:w="1985" w:type="dxa"/>
          </w:tcPr>
          <w:p w:rsidR="00E67624" w:rsidRDefault="00E67624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E67624" w:rsidRDefault="00E67624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E67624" w:rsidRDefault="00E67624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7624" w:rsidTr="00E67624">
        <w:trPr>
          <w:trHeight w:val="286"/>
        </w:trPr>
        <w:tc>
          <w:tcPr>
            <w:tcW w:w="391" w:type="dxa"/>
          </w:tcPr>
          <w:p w:rsidR="00E67624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104" w:type="dxa"/>
          </w:tcPr>
          <w:p w:rsidR="00E67624" w:rsidRDefault="00DB376A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6. Текст. Композиционная и смысловая цел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ность текста. Последовательность предложений в тексте.</w:t>
            </w:r>
          </w:p>
        </w:tc>
        <w:tc>
          <w:tcPr>
            <w:tcW w:w="1985" w:type="dxa"/>
          </w:tcPr>
          <w:p w:rsidR="00E67624" w:rsidRDefault="00E67624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E67624" w:rsidRDefault="00E67624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E67624" w:rsidRDefault="00E67624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7624" w:rsidTr="00E67624">
        <w:trPr>
          <w:trHeight w:val="286"/>
        </w:trPr>
        <w:tc>
          <w:tcPr>
            <w:tcW w:w="391" w:type="dxa"/>
          </w:tcPr>
          <w:p w:rsidR="00E67624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104" w:type="dxa"/>
          </w:tcPr>
          <w:p w:rsidR="00E67624" w:rsidRDefault="00DB376A" w:rsidP="00802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А.7. Средства связи предложений в тексте.</w:t>
            </w:r>
          </w:p>
        </w:tc>
        <w:tc>
          <w:tcPr>
            <w:tcW w:w="1985" w:type="dxa"/>
          </w:tcPr>
          <w:p w:rsidR="00E67624" w:rsidRDefault="00E67624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E67624" w:rsidRDefault="00E67624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E67624" w:rsidRDefault="00E67624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E67" w:rsidTr="00E67624">
        <w:trPr>
          <w:trHeight w:val="286"/>
        </w:trPr>
        <w:tc>
          <w:tcPr>
            <w:tcW w:w="391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104" w:type="dxa"/>
          </w:tcPr>
          <w:p w:rsidR="00343E67" w:rsidRDefault="00DB376A" w:rsidP="00802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А.8. предложение. Грамматическая основа предложения. Подлежащее и сказуемое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985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E67" w:rsidTr="00E67624">
        <w:trPr>
          <w:trHeight w:val="286"/>
        </w:trPr>
        <w:tc>
          <w:tcPr>
            <w:tcW w:w="391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104" w:type="dxa"/>
          </w:tcPr>
          <w:p w:rsidR="00343E67" w:rsidRDefault="00DB376A" w:rsidP="00802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А.9. </w:t>
            </w:r>
            <w:r w:rsidR="00050FE7">
              <w:rPr>
                <w:rFonts w:ascii="Times New Roman" w:hAnsi="Times New Roman" w:cs="Times New Roman"/>
                <w:sz w:val="24"/>
              </w:rPr>
              <w:t>Синтаксический анализ предложения (обобщение)</w:t>
            </w:r>
          </w:p>
        </w:tc>
        <w:tc>
          <w:tcPr>
            <w:tcW w:w="1985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E67" w:rsidTr="00E67624">
        <w:trPr>
          <w:trHeight w:val="286"/>
        </w:trPr>
        <w:tc>
          <w:tcPr>
            <w:tcW w:w="391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104" w:type="dxa"/>
          </w:tcPr>
          <w:p w:rsidR="00343E67" w:rsidRDefault="00050FE7" w:rsidP="00802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10. Морфологический анализ.</w:t>
            </w:r>
          </w:p>
        </w:tc>
        <w:tc>
          <w:tcPr>
            <w:tcW w:w="1985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E67" w:rsidTr="00E67624">
        <w:trPr>
          <w:trHeight w:val="286"/>
        </w:trPr>
        <w:tc>
          <w:tcPr>
            <w:tcW w:w="391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104" w:type="dxa"/>
          </w:tcPr>
          <w:p w:rsidR="00343E67" w:rsidRDefault="00050FE7" w:rsidP="00802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11. Лексическое значение слова.</w:t>
            </w:r>
          </w:p>
        </w:tc>
        <w:tc>
          <w:tcPr>
            <w:tcW w:w="1985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E67" w:rsidTr="00E67624">
        <w:trPr>
          <w:trHeight w:val="286"/>
        </w:trPr>
        <w:tc>
          <w:tcPr>
            <w:tcW w:w="391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104" w:type="dxa"/>
          </w:tcPr>
          <w:p w:rsidR="00343E67" w:rsidRDefault="0089234A" w:rsidP="00802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 12. Правописание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суффиксах разли</w:t>
            </w:r>
            <w:r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t>ных частей речи.</w:t>
            </w:r>
          </w:p>
        </w:tc>
        <w:tc>
          <w:tcPr>
            <w:tcW w:w="1985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E67" w:rsidTr="00E67624">
        <w:trPr>
          <w:trHeight w:val="286"/>
        </w:trPr>
        <w:tc>
          <w:tcPr>
            <w:tcW w:w="391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104" w:type="dxa"/>
          </w:tcPr>
          <w:p w:rsidR="00343E67" w:rsidRDefault="0089234A" w:rsidP="00802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13. Правописание корней.</w:t>
            </w:r>
          </w:p>
        </w:tc>
        <w:tc>
          <w:tcPr>
            <w:tcW w:w="1985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E67" w:rsidTr="00E67624">
        <w:trPr>
          <w:trHeight w:val="286"/>
        </w:trPr>
        <w:tc>
          <w:tcPr>
            <w:tcW w:w="391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104" w:type="dxa"/>
          </w:tcPr>
          <w:p w:rsidR="00343E67" w:rsidRDefault="0089234A" w:rsidP="00802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14. Правописание приставок.</w:t>
            </w:r>
          </w:p>
        </w:tc>
        <w:tc>
          <w:tcPr>
            <w:tcW w:w="1985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E67" w:rsidTr="00E67624">
        <w:trPr>
          <w:trHeight w:val="286"/>
        </w:trPr>
        <w:tc>
          <w:tcPr>
            <w:tcW w:w="391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104" w:type="dxa"/>
          </w:tcPr>
          <w:p w:rsidR="00343E67" w:rsidRDefault="007D4E2E" w:rsidP="00802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15. Правописание личных окончаний глаг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лов и суффиксов причастий настоящего вр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мени.</w:t>
            </w:r>
          </w:p>
        </w:tc>
        <w:tc>
          <w:tcPr>
            <w:tcW w:w="1985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E67" w:rsidTr="00E67624">
        <w:trPr>
          <w:trHeight w:val="286"/>
        </w:trPr>
        <w:tc>
          <w:tcPr>
            <w:tcW w:w="391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104" w:type="dxa"/>
          </w:tcPr>
          <w:p w:rsidR="00343E67" w:rsidRDefault="007D4E2E" w:rsidP="00802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 16. Правописание суффиксов различных частей речи ( кроме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85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E67" w:rsidTr="00E67624">
        <w:trPr>
          <w:trHeight w:val="286"/>
        </w:trPr>
        <w:tc>
          <w:tcPr>
            <w:tcW w:w="391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104" w:type="dxa"/>
          </w:tcPr>
          <w:p w:rsidR="00343E67" w:rsidRDefault="007D4E2E" w:rsidP="00802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17. Правописание не и ни.</w:t>
            </w:r>
          </w:p>
        </w:tc>
        <w:tc>
          <w:tcPr>
            <w:tcW w:w="1985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E67" w:rsidTr="00E67624">
        <w:trPr>
          <w:trHeight w:val="286"/>
        </w:trPr>
        <w:tc>
          <w:tcPr>
            <w:tcW w:w="391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104" w:type="dxa"/>
          </w:tcPr>
          <w:p w:rsidR="00343E67" w:rsidRDefault="00802918" w:rsidP="00802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18. Слитное, дефисное, раздельное напис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ние.</w:t>
            </w:r>
          </w:p>
        </w:tc>
        <w:tc>
          <w:tcPr>
            <w:tcW w:w="1985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E67" w:rsidTr="00E67624">
        <w:trPr>
          <w:trHeight w:val="286"/>
        </w:trPr>
        <w:tc>
          <w:tcPr>
            <w:tcW w:w="391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104" w:type="dxa"/>
          </w:tcPr>
          <w:p w:rsidR="00343E67" w:rsidRDefault="00802918" w:rsidP="00802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19. Пунктуация в простом и сложном пре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ложениях.</w:t>
            </w:r>
          </w:p>
        </w:tc>
        <w:tc>
          <w:tcPr>
            <w:tcW w:w="1985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343E67" w:rsidRDefault="00343E6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0C8" w:rsidTr="00E67624">
        <w:trPr>
          <w:trHeight w:val="286"/>
        </w:trPr>
        <w:tc>
          <w:tcPr>
            <w:tcW w:w="391" w:type="dxa"/>
          </w:tcPr>
          <w:p w:rsidR="006610C8" w:rsidRDefault="00567024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104" w:type="dxa"/>
          </w:tcPr>
          <w:p w:rsidR="006610C8" w:rsidRDefault="00802918" w:rsidP="00802918">
            <w:pPr>
              <w:ind w:right="-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20. Знаки препинания при обособленных чл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нах (определения, обстоятельства)</w:t>
            </w:r>
          </w:p>
        </w:tc>
        <w:tc>
          <w:tcPr>
            <w:tcW w:w="1985" w:type="dxa"/>
          </w:tcPr>
          <w:p w:rsidR="006610C8" w:rsidRDefault="006610C8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6610C8" w:rsidRDefault="006610C8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6610C8" w:rsidRDefault="006610C8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0C8" w:rsidTr="00E67624">
        <w:trPr>
          <w:trHeight w:val="286"/>
        </w:trPr>
        <w:tc>
          <w:tcPr>
            <w:tcW w:w="391" w:type="dxa"/>
          </w:tcPr>
          <w:p w:rsidR="006610C8" w:rsidRDefault="00567024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104" w:type="dxa"/>
          </w:tcPr>
          <w:p w:rsidR="006610C8" w:rsidRDefault="00802918" w:rsidP="00802918">
            <w:pPr>
              <w:ind w:right="-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21.</w:t>
            </w:r>
            <w:r w:rsidR="00EB5305">
              <w:rPr>
                <w:rFonts w:ascii="Times New Roman" w:hAnsi="Times New Roman" w:cs="Times New Roman"/>
                <w:sz w:val="24"/>
              </w:rPr>
              <w:t xml:space="preserve"> Знаки препинания в предложениях с вво</w:t>
            </w:r>
            <w:r w:rsidR="00EB5305">
              <w:rPr>
                <w:rFonts w:ascii="Times New Roman" w:hAnsi="Times New Roman" w:cs="Times New Roman"/>
                <w:sz w:val="24"/>
              </w:rPr>
              <w:t>д</w:t>
            </w:r>
            <w:r w:rsidR="00EB5305">
              <w:rPr>
                <w:rFonts w:ascii="Times New Roman" w:hAnsi="Times New Roman" w:cs="Times New Roman"/>
                <w:sz w:val="24"/>
              </w:rPr>
              <w:t>ными словами и конструкциями.</w:t>
            </w:r>
          </w:p>
        </w:tc>
        <w:tc>
          <w:tcPr>
            <w:tcW w:w="1985" w:type="dxa"/>
          </w:tcPr>
          <w:p w:rsidR="006610C8" w:rsidRDefault="006610C8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6610C8" w:rsidRDefault="006610C8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6610C8" w:rsidRDefault="006610C8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0C8" w:rsidTr="00E67624">
        <w:trPr>
          <w:trHeight w:val="286"/>
        </w:trPr>
        <w:tc>
          <w:tcPr>
            <w:tcW w:w="391" w:type="dxa"/>
          </w:tcPr>
          <w:p w:rsidR="006610C8" w:rsidRDefault="00567024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104" w:type="dxa"/>
          </w:tcPr>
          <w:p w:rsidR="006610C8" w:rsidRDefault="00EB5305" w:rsidP="00802918">
            <w:pPr>
              <w:ind w:right="-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22. Знаки препинания в простом осложненном предложении (однородные члены)</w:t>
            </w:r>
          </w:p>
        </w:tc>
        <w:tc>
          <w:tcPr>
            <w:tcW w:w="1985" w:type="dxa"/>
          </w:tcPr>
          <w:p w:rsidR="006610C8" w:rsidRDefault="006610C8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6610C8" w:rsidRDefault="006610C8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6610C8" w:rsidRDefault="006610C8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0C8" w:rsidTr="00E67624">
        <w:trPr>
          <w:trHeight w:val="286"/>
        </w:trPr>
        <w:tc>
          <w:tcPr>
            <w:tcW w:w="391" w:type="dxa"/>
          </w:tcPr>
          <w:p w:rsidR="006610C8" w:rsidRDefault="00567024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104" w:type="dxa"/>
          </w:tcPr>
          <w:p w:rsidR="006610C8" w:rsidRDefault="007F74C3" w:rsidP="00802918">
            <w:pPr>
              <w:ind w:right="-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23. Знаки препинания в сложном бессоюзном предложении.</w:t>
            </w:r>
          </w:p>
        </w:tc>
        <w:tc>
          <w:tcPr>
            <w:tcW w:w="1985" w:type="dxa"/>
          </w:tcPr>
          <w:p w:rsidR="006610C8" w:rsidRDefault="006610C8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6610C8" w:rsidRDefault="006610C8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6610C8" w:rsidRDefault="006610C8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0C8" w:rsidTr="00E67624">
        <w:trPr>
          <w:trHeight w:val="286"/>
        </w:trPr>
        <w:tc>
          <w:tcPr>
            <w:tcW w:w="391" w:type="dxa"/>
          </w:tcPr>
          <w:p w:rsidR="006610C8" w:rsidRDefault="00567024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104" w:type="dxa"/>
          </w:tcPr>
          <w:p w:rsidR="006610C8" w:rsidRDefault="007F74C3" w:rsidP="00802918">
            <w:pPr>
              <w:ind w:right="-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24. Знаки препинания в сложноподчиненном предложении.</w:t>
            </w:r>
          </w:p>
        </w:tc>
        <w:tc>
          <w:tcPr>
            <w:tcW w:w="1985" w:type="dxa"/>
          </w:tcPr>
          <w:p w:rsidR="006610C8" w:rsidRDefault="006610C8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6610C8" w:rsidRDefault="006610C8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6610C8" w:rsidRDefault="006610C8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0C8" w:rsidTr="00E67624">
        <w:trPr>
          <w:trHeight w:val="286"/>
        </w:trPr>
        <w:tc>
          <w:tcPr>
            <w:tcW w:w="391" w:type="dxa"/>
          </w:tcPr>
          <w:p w:rsidR="006610C8" w:rsidRDefault="00567024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25</w:t>
            </w:r>
          </w:p>
        </w:tc>
        <w:tc>
          <w:tcPr>
            <w:tcW w:w="5104" w:type="dxa"/>
          </w:tcPr>
          <w:p w:rsidR="006610C8" w:rsidRDefault="007F74C3" w:rsidP="00802918">
            <w:pPr>
              <w:ind w:right="-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25. Знаки препинания в сложном предлож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нии с союзной и бессоюзной связью. Сложное предложение с разными видами связи.</w:t>
            </w:r>
          </w:p>
        </w:tc>
        <w:tc>
          <w:tcPr>
            <w:tcW w:w="1985" w:type="dxa"/>
          </w:tcPr>
          <w:p w:rsidR="006610C8" w:rsidRDefault="006610C8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6610C8" w:rsidRDefault="006610C8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6610C8" w:rsidRDefault="006610C8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0C8" w:rsidTr="00E67624">
        <w:trPr>
          <w:trHeight w:val="286"/>
        </w:trPr>
        <w:tc>
          <w:tcPr>
            <w:tcW w:w="391" w:type="dxa"/>
          </w:tcPr>
          <w:p w:rsidR="006610C8" w:rsidRDefault="00567024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104" w:type="dxa"/>
          </w:tcPr>
          <w:p w:rsidR="006610C8" w:rsidRDefault="000A7F13" w:rsidP="000A7F13">
            <w:pPr>
              <w:ind w:right="-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А.26. Грамматические нормы (синтаксические нормы)</w:t>
            </w:r>
          </w:p>
        </w:tc>
        <w:tc>
          <w:tcPr>
            <w:tcW w:w="1985" w:type="dxa"/>
          </w:tcPr>
          <w:p w:rsidR="006610C8" w:rsidRDefault="006610C8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6610C8" w:rsidRDefault="006610C8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6610C8" w:rsidRDefault="006610C8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0C8" w:rsidTr="00E67624">
        <w:trPr>
          <w:trHeight w:val="286"/>
        </w:trPr>
        <w:tc>
          <w:tcPr>
            <w:tcW w:w="391" w:type="dxa"/>
          </w:tcPr>
          <w:p w:rsidR="006610C8" w:rsidRDefault="00567024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5104" w:type="dxa"/>
          </w:tcPr>
          <w:p w:rsidR="006610C8" w:rsidRDefault="000A7F13" w:rsidP="00802918">
            <w:pPr>
              <w:ind w:right="-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 27. Информационная обработка</w:t>
            </w:r>
            <w:r w:rsidR="00D04F6A">
              <w:rPr>
                <w:rFonts w:ascii="Times New Roman" w:hAnsi="Times New Roman" w:cs="Times New Roman"/>
                <w:sz w:val="24"/>
              </w:rPr>
              <w:t xml:space="preserve"> письменных </w:t>
            </w:r>
            <w:r>
              <w:rPr>
                <w:rFonts w:ascii="Times New Roman" w:hAnsi="Times New Roman" w:cs="Times New Roman"/>
                <w:sz w:val="24"/>
              </w:rPr>
              <w:t xml:space="preserve"> текст</w:t>
            </w:r>
            <w:r w:rsidR="00D04F6A">
              <w:rPr>
                <w:rFonts w:ascii="Times New Roman" w:hAnsi="Times New Roman" w:cs="Times New Roman"/>
                <w:sz w:val="24"/>
              </w:rPr>
              <w:t>ов разных стилей и жанров.</w:t>
            </w:r>
          </w:p>
        </w:tc>
        <w:tc>
          <w:tcPr>
            <w:tcW w:w="1985" w:type="dxa"/>
          </w:tcPr>
          <w:p w:rsidR="006610C8" w:rsidRDefault="006610C8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6610C8" w:rsidRDefault="006610C8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6610C8" w:rsidRDefault="006610C8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0C8" w:rsidTr="00E67624">
        <w:trPr>
          <w:trHeight w:val="286"/>
        </w:trPr>
        <w:tc>
          <w:tcPr>
            <w:tcW w:w="391" w:type="dxa"/>
          </w:tcPr>
          <w:p w:rsidR="006610C8" w:rsidRDefault="00567024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5104" w:type="dxa"/>
          </w:tcPr>
          <w:p w:rsidR="006610C8" w:rsidRDefault="00580535" w:rsidP="00802918">
            <w:pPr>
              <w:ind w:right="-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</w:t>
            </w:r>
            <w:r w:rsidR="000265BD">
              <w:rPr>
                <w:rFonts w:ascii="Times New Roman" w:hAnsi="Times New Roman" w:cs="Times New Roman"/>
                <w:sz w:val="24"/>
              </w:rPr>
              <w:t xml:space="preserve"> 28</w:t>
            </w:r>
            <w:r>
              <w:rPr>
                <w:rFonts w:ascii="Times New Roman" w:hAnsi="Times New Roman" w:cs="Times New Roman"/>
                <w:sz w:val="24"/>
              </w:rPr>
              <w:t>. Текст как речевое произведение. Смысл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вая и композиционная цельность текста.</w:t>
            </w:r>
          </w:p>
        </w:tc>
        <w:tc>
          <w:tcPr>
            <w:tcW w:w="1985" w:type="dxa"/>
          </w:tcPr>
          <w:p w:rsidR="006610C8" w:rsidRDefault="006610C8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6610C8" w:rsidRDefault="006610C8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6610C8" w:rsidRDefault="006610C8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0C8" w:rsidTr="00E67624">
        <w:trPr>
          <w:trHeight w:val="286"/>
        </w:trPr>
        <w:tc>
          <w:tcPr>
            <w:tcW w:w="391" w:type="dxa"/>
          </w:tcPr>
          <w:p w:rsidR="006610C8" w:rsidRDefault="000265BD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5104" w:type="dxa"/>
          </w:tcPr>
          <w:p w:rsidR="006610C8" w:rsidRDefault="000265BD" w:rsidP="00802918">
            <w:pPr>
              <w:ind w:right="-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29. Стили и типы речи.</w:t>
            </w:r>
          </w:p>
        </w:tc>
        <w:tc>
          <w:tcPr>
            <w:tcW w:w="1985" w:type="dxa"/>
          </w:tcPr>
          <w:p w:rsidR="006610C8" w:rsidRDefault="006610C8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6610C8" w:rsidRDefault="006610C8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6610C8" w:rsidRDefault="006610C8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65BD" w:rsidTr="00E67624">
        <w:trPr>
          <w:trHeight w:val="286"/>
        </w:trPr>
        <w:tc>
          <w:tcPr>
            <w:tcW w:w="391" w:type="dxa"/>
          </w:tcPr>
          <w:p w:rsidR="000265BD" w:rsidRDefault="000265BD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5104" w:type="dxa"/>
          </w:tcPr>
          <w:p w:rsidR="000265BD" w:rsidRDefault="000265BD" w:rsidP="00802918">
            <w:pPr>
              <w:ind w:right="-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30. Лексическое значение слова.</w:t>
            </w:r>
          </w:p>
        </w:tc>
        <w:tc>
          <w:tcPr>
            <w:tcW w:w="1985" w:type="dxa"/>
          </w:tcPr>
          <w:p w:rsidR="000265BD" w:rsidRDefault="000265BD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265BD" w:rsidRDefault="000265BD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0265BD" w:rsidRDefault="000265BD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65BD" w:rsidTr="00E67624">
        <w:trPr>
          <w:trHeight w:val="286"/>
        </w:trPr>
        <w:tc>
          <w:tcPr>
            <w:tcW w:w="391" w:type="dxa"/>
          </w:tcPr>
          <w:p w:rsidR="000265BD" w:rsidRDefault="0064766D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5104" w:type="dxa"/>
          </w:tcPr>
          <w:p w:rsidR="000265BD" w:rsidRDefault="0064766D" w:rsidP="0064766D">
            <w:pPr>
              <w:ind w:right="-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 В</w:t>
            </w:r>
            <w:proofErr w:type="gramEnd"/>
          </w:p>
          <w:p w:rsidR="0064766D" w:rsidRPr="0064766D" w:rsidRDefault="0064766D" w:rsidP="0064766D">
            <w:pPr>
              <w:ind w:right="-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1. Основные способы словообразования.</w:t>
            </w:r>
          </w:p>
        </w:tc>
        <w:tc>
          <w:tcPr>
            <w:tcW w:w="1985" w:type="dxa"/>
          </w:tcPr>
          <w:p w:rsidR="000265BD" w:rsidRDefault="000265BD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265BD" w:rsidRDefault="000265BD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0265BD" w:rsidRDefault="000265BD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65BD" w:rsidTr="00E67624">
        <w:trPr>
          <w:trHeight w:val="286"/>
        </w:trPr>
        <w:tc>
          <w:tcPr>
            <w:tcW w:w="391" w:type="dxa"/>
          </w:tcPr>
          <w:p w:rsidR="000265BD" w:rsidRDefault="0064766D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5104" w:type="dxa"/>
          </w:tcPr>
          <w:p w:rsidR="000265BD" w:rsidRDefault="0064766D" w:rsidP="00802918">
            <w:pPr>
              <w:ind w:right="-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2. </w:t>
            </w:r>
            <w:r w:rsidR="00DF284C">
              <w:rPr>
                <w:rFonts w:ascii="Times New Roman" w:hAnsi="Times New Roman" w:cs="Times New Roman"/>
                <w:sz w:val="24"/>
              </w:rPr>
              <w:t>Морфологический анализ слова.</w:t>
            </w:r>
          </w:p>
        </w:tc>
        <w:tc>
          <w:tcPr>
            <w:tcW w:w="1985" w:type="dxa"/>
          </w:tcPr>
          <w:p w:rsidR="000265BD" w:rsidRDefault="000265BD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265BD" w:rsidRDefault="000265BD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0265BD" w:rsidRDefault="000265BD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65BD" w:rsidTr="00E67624">
        <w:trPr>
          <w:trHeight w:val="286"/>
        </w:trPr>
        <w:tc>
          <w:tcPr>
            <w:tcW w:w="391" w:type="dxa"/>
          </w:tcPr>
          <w:p w:rsidR="000265BD" w:rsidRDefault="00DF284C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5104" w:type="dxa"/>
          </w:tcPr>
          <w:p w:rsidR="000265BD" w:rsidRDefault="00DF284C" w:rsidP="00802918">
            <w:pPr>
              <w:ind w:right="-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3. Словосочетание. Виды связи слов в слов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сочетании.</w:t>
            </w:r>
          </w:p>
        </w:tc>
        <w:tc>
          <w:tcPr>
            <w:tcW w:w="1985" w:type="dxa"/>
          </w:tcPr>
          <w:p w:rsidR="000265BD" w:rsidRDefault="000265BD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265BD" w:rsidRDefault="000265BD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0265BD" w:rsidRDefault="000265BD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65BD" w:rsidTr="00E67624">
        <w:trPr>
          <w:trHeight w:val="286"/>
        </w:trPr>
        <w:tc>
          <w:tcPr>
            <w:tcW w:w="391" w:type="dxa"/>
          </w:tcPr>
          <w:p w:rsidR="000265BD" w:rsidRDefault="00DF284C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5104" w:type="dxa"/>
          </w:tcPr>
          <w:p w:rsidR="000265BD" w:rsidRDefault="00DF284C" w:rsidP="00802918">
            <w:pPr>
              <w:ind w:right="-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4. Предложение.</w:t>
            </w:r>
            <w:r w:rsidR="0028242A">
              <w:rPr>
                <w:rFonts w:ascii="Times New Roman" w:hAnsi="Times New Roman" w:cs="Times New Roman"/>
                <w:sz w:val="24"/>
              </w:rPr>
              <w:t xml:space="preserve"> Грамматическая основа предложения. Подлежащее и сказуемое.  Дв</w:t>
            </w:r>
            <w:r w:rsidR="0028242A">
              <w:rPr>
                <w:rFonts w:ascii="Times New Roman" w:hAnsi="Times New Roman" w:cs="Times New Roman"/>
                <w:sz w:val="24"/>
              </w:rPr>
              <w:t>у</w:t>
            </w:r>
            <w:r w:rsidR="0028242A">
              <w:rPr>
                <w:rFonts w:ascii="Times New Roman" w:hAnsi="Times New Roman" w:cs="Times New Roman"/>
                <w:sz w:val="24"/>
              </w:rPr>
              <w:t>составные и односоставные предложения.</w:t>
            </w:r>
          </w:p>
        </w:tc>
        <w:tc>
          <w:tcPr>
            <w:tcW w:w="1985" w:type="dxa"/>
          </w:tcPr>
          <w:p w:rsidR="000265BD" w:rsidRDefault="000265BD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265BD" w:rsidRDefault="000265BD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0265BD" w:rsidRDefault="000265BD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65BD" w:rsidTr="00E67624">
        <w:trPr>
          <w:trHeight w:val="286"/>
        </w:trPr>
        <w:tc>
          <w:tcPr>
            <w:tcW w:w="391" w:type="dxa"/>
          </w:tcPr>
          <w:p w:rsidR="000265BD" w:rsidRDefault="0028242A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5104" w:type="dxa"/>
          </w:tcPr>
          <w:p w:rsidR="000265BD" w:rsidRDefault="0028242A" w:rsidP="00802918">
            <w:pPr>
              <w:ind w:right="-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5. </w:t>
            </w:r>
            <w:r w:rsidR="009823B7">
              <w:rPr>
                <w:rFonts w:ascii="Times New Roman" w:hAnsi="Times New Roman" w:cs="Times New Roman"/>
                <w:sz w:val="24"/>
              </w:rPr>
              <w:t>Осложненное простое предложение (об</w:t>
            </w:r>
            <w:r w:rsidR="009823B7">
              <w:rPr>
                <w:rFonts w:ascii="Times New Roman" w:hAnsi="Times New Roman" w:cs="Times New Roman"/>
                <w:sz w:val="24"/>
              </w:rPr>
              <w:t>о</w:t>
            </w:r>
            <w:r w:rsidR="009823B7">
              <w:rPr>
                <w:rFonts w:ascii="Times New Roman" w:hAnsi="Times New Roman" w:cs="Times New Roman"/>
                <w:sz w:val="24"/>
              </w:rPr>
              <w:t>собленные определения, приложения, обсто</w:t>
            </w:r>
            <w:r w:rsidR="009823B7">
              <w:rPr>
                <w:rFonts w:ascii="Times New Roman" w:hAnsi="Times New Roman" w:cs="Times New Roman"/>
                <w:sz w:val="24"/>
              </w:rPr>
              <w:t>я</w:t>
            </w:r>
            <w:r w:rsidR="009823B7">
              <w:rPr>
                <w:rFonts w:ascii="Times New Roman" w:hAnsi="Times New Roman" w:cs="Times New Roman"/>
                <w:sz w:val="24"/>
              </w:rPr>
              <w:t>тельства, уточняющие члены предложения)</w:t>
            </w:r>
          </w:p>
        </w:tc>
        <w:tc>
          <w:tcPr>
            <w:tcW w:w="1985" w:type="dxa"/>
          </w:tcPr>
          <w:p w:rsidR="000265BD" w:rsidRDefault="000265BD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265BD" w:rsidRDefault="000265BD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0265BD" w:rsidRDefault="000265BD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65BD" w:rsidTr="00E67624">
        <w:trPr>
          <w:trHeight w:val="286"/>
        </w:trPr>
        <w:tc>
          <w:tcPr>
            <w:tcW w:w="391" w:type="dxa"/>
          </w:tcPr>
          <w:p w:rsidR="000265BD" w:rsidRDefault="009823B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5104" w:type="dxa"/>
          </w:tcPr>
          <w:p w:rsidR="000265BD" w:rsidRDefault="009823B7" w:rsidP="00802918">
            <w:pPr>
              <w:ind w:right="-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6. </w:t>
            </w:r>
            <w:r w:rsidR="00DD07C5">
              <w:rPr>
                <w:rFonts w:ascii="Times New Roman" w:hAnsi="Times New Roman" w:cs="Times New Roman"/>
                <w:sz w:val="24"/>
              </w:rPr>
              <w:t>Сложное предложение.</w:t>
            </w:r>
          </w:p>
        </w:tc>
        <w:tc>
          <w:tcPr>
            <w:tcW w:w="1985" w:type="dxa"/>
          </w:tcPr>
          <w:p w:rsidR="000265BD" w:rsidRDefault="000265BD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265BD" w:rsidRDefault="000265BD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0265BD" w:rsidRDefault="000265BD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65BD" w:rsidTr="00E67624">
        <w:trPr>
          <w:trHeight w:val="286"/>
        </w:trPr>
        <w:tc>
          <w:tcPr>
            <w:tcW w:w="391" w:type="dxa"/>
          </w:tcPr>
          <w:p w:rsidR="000265BD" w:rsidRDefault="00DD07C5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5104" w:type="dxa"/>
          </w:tcPr>
          <w:p w:rsidR="000265BD" w:rsidRDefault="00DD07C5" w:rsidP="00802918">
            <w:pPr>
              <w:ind w:right="-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7. </w:t>
            </w:r>
            <w:r w:rsidR="00E36BAF">
              <w:rPr>
                <w:rFonts w:ascii="Times New Roman" w:hAnsi="Times New Roman" w:cs="Times New Roman"/>
                <w:sz w:val="24"/>
              </w:rPr>
              <w:t>Средства связи предложений в тексте.</w:t>
            </w:r>
          </w:p>
        </w:tc>
        <w:tc>
          <w:tcPr>
            <w:tcW w:w="1985" w:type="dxa"/>
          </w:tcPr>
          <w:p w:rsidR="000265BD" w:rsidRDefault="000265BD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265BD" w:rsidRDefault="000265BD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0265BD" w:rsidRDefault="000265BD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65BD" w:rsidTr="00E67624">
        <w:trPr>
          <w:trHeight w:val="286"/>
        </w:trPr>
        <w:tc>
          <w:tcPr>
            <w:tcW w:w="391" w:type="dxa"/>
          </w:tcPr>
          <w:p w:rsidR="000265BD" w:rsidRDefault="00E36BAF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5104" w:type="dxa"/>
          </w:tcPr>
          <w:p w:rsidR="000265BD" w:rsidRDefault="00E36BAF" w:rsidP="00802918">
            <w:pPr>
              <w:ind w:right="-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8.</w:t>
            </w:r>
            <w:r w:rsidR="00810F4B">
              <w:rPr>
                <w:rFonts w:ascii="Times New Roman" w:hAnsi="Times New Roman" w:cs="Times New Roman"/>
                <w:sz w:val="24"/>
              </w:rPr>
              <w:t xml:space="preserve"> Речь</w:t>
            </w:r>
            <w:proofErr w:type="gramStart"/>
            <w:r w:rsidR="00810F4B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810F4B">
              <w:rPr>
                <w:rFonts w:ascii="Times New Roman" w:hAnsi="Times New Roman" w:cs="Times New Roman"/>
                <w:sz w:val="24"/>
              </w:rPr>
              <w:t xml:space="preserve"> Анализ средств выразительности.</w:t>
            </w:r>
          </w:p>
        </w:tc>
        <w:tc>
          <w:tcPr>
            <w:tcW w:w="1985" w:type="dxa"/>
          </w:tcPr>
          <w:p w:rsidR="000265BD" w:rsidRDefault="000265BD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265BD" w:rsidRDefault="000265BD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0265BD" w:rsidRDefault="000265BD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65BD" w:rsidTr="00E67624">
        <w:trPr>
          <w:trHeight w:val="286"/>
        </w:trPr>
        <w:tc>
          <w:tcPr>
            <w:tcW w:w="391" w:type="dxa"/>
          </w:tcPr>
          <w:p w:rsidR="000265BD" w:rsidRDefault="00A945FF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5104" w:type="dxa"/>
          </w:tcPr>
          <w:p w:rsidR="000265BD" w:rsidRDefault="00B95CC5" w:rsidP="00B95CC5">
            <w:pPr>
              <w:ind w:right="-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 С</w:t>
            </w:r>
            <w:proofErr w:type="gramEnd"/>
          </w:p>
          <w:p w:rsidR="00B95CC5" w:rsidRPr="00B95CC5" w:rsidRDefault="00A945FF" w:rsidP="00B95CC5">
            <w:pPr>
              <w:ind w:right="-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1. Формулировка проблемы текста.</w:t>
            </w:r>
          </w:p>
        </w:tc>
        <w:tc>
          <w:tcPr>
            <w:tcW w:w="1985" w:type="dxa"/>
          </w:tcPr>
          <w:p w:rsidR="000265BD" w:rsidRDefault="000265BD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265BD" w:rsidRDefault="000265BD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0265BD" w:rsidRDefault="000265BD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65BD" w:rsidTr="00E67624">
        <w:trPr>
          <w:trHeight w:val="286"/>
        </w:trPr>
        <w:tc>
          <w:tcPr>
            <w:tcW w:w="391" w:type="dxa"/>
          </w:tcPr>
          <w:p w:rsidR="000265BD" w:rsidRDefault="00A945FF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5104" w:type="dxa"/>
          </w:tcPr>
          <w:p w:rsidR="000265BD" w:rsidRDefault="00A945FF" w:rsidP="00802918">
            <w:pPr>
              <w:ind w:right="-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2. Комментарий к сформулированной пробл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ме исходного текста.</w:t>
            </w:r>
          </w:p>
        </w:tc>
        <w:tc>
          <w:tcPr>
            <w:tcW w:w="1985" w:type="dxa"/>
          </w:tcPr>
          <w:p w:rsidR="000265BD" w:rsidRDefault="000265BD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265BD" w:rsidRDefault="000265BD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0265BD" w:rsidRDefault="000265BD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65BD" w:rsidTr="00E67624">
        <w:trPr>
          <w:trHeight w:val="286"/>
        </w:trPr>
        <w:tc>
          <w:tcPr>
            <w:tcW w:w="391" w:type="dxa"/>
          </w:tcPr>
          <w:p w:rsidR="000265BD" w:rsidRDefault="00142ECF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5104" w:type="dxa"/>
          </w:tcPr>
          <w:p w:rsidR="000265BD" w:rsidRDefault="00142ECF" w:rsidP="00802918">
            <w:pPr>
              <w:ind w:right="-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3. Отражение позиции автора.</w:t>
            </w:r>
          </w:p>
        </w:tc>
        <w:tc>
          <w:tcPr>
            <w:tcW w:w="1985" w:type="dxa"/>
          </w:tcPr>
          <w:p w:rsidR="000265BD" w:rsidRDefault="000265BD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265BD" w:rsidRDefault="000265BD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0265BD" w:rsidRDefault="000265BD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2ECF" w:rsidTr="00E67624">
        <w:trPr>
          <w:trHeight w:val="286"/>
        </w:trPr>
        <w:tc>
          <w:tcPr>
            <w:tcW w:w="391" w:type="dxa"/>
          </w:tcPr>
          <w:p w:rsidR="00142ECF" w:rsidRDefault="00142ECF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5104" w:type="dxa"/>
          </w:tcPr>
          <w:p w:rsidR="00142ECF" w:rsidRDefault="00142ECF" w:rsidP="00802918">
            <w:pPr>
              <w:ind w:right="-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4. </w:t>
            </w:r>
            <w:r w:rsidR="0011419A">
              <w:rPr>
                <w:rFonts w:ascii="Times New Roman" w:hAnsi="Times New Roman" w:cs="Times New Roman"/>
                <w:sz w:val="24"/>
              </w:rPr>
              <w:t xml:space="preserve">Аргументация собственного мнения </w:t>
            </w:r>
            <w:proofErr w:type="gramStart"/>
            <w:r w:rsidR="0011419A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="0011419A">
              <w:rPr>
                <w:rFonts w:ascii="Times New Roman" w:hAnsi="Times New Roman" w:cs="Times New Roman"/>
                <w:sz w:val="24"/>
              </w:rPr>
              <w:t>не менее 2 аргументов)</w:t>
            </w:r>
          </w:p>
        </w:tc>
        <w:tc>
          <w:tcPr>
            <w:tcW w:w="1985" w:type="dxa"/>
          </w:tcPr>
          <w:p w:rsidR="00142ECF" w:rsidRDefault="00142ECF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142ECF" w:rsidRDefault="00142ECF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142ECF" w:rsidRDefault="00142ECF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2ECF" w:rsidTr="00E67624">
        <w:trPr>
          <w:trHeight w:val="286"/>
        </w:trPr>
        <w:tc>
          <w:tcPr>
            <w:tcW w:w="391" w:type="dxa"/>
          </w:tcPr>
          <w:p w:rsidR="00142ECF" w:rsidRDefault="000D6EC8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5104" w:type="dxa"/>
          </w:tcPr>
          <w:p w:rsidR="00142ECF" w:rsidRDefault="000D6EC8" w:rsidP="00802918">
            <w:pPr>
              <w:ind w:right="-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5. Смысловая цельность, речевая связность, последовательность изложения.</w:t>
            </w:r>
          </w:p>
        </w:tc>
        <w:tc>
          <w:tcPr>
            <w:tcW w:w="1985" w:type="dxa"/>
          </w:tcPr>
          <w:p w:rsidR="00142ECF" w:rsidRDefault="00142ECF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142ECF" w:rsidRDefault="00142ECF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142ECF" w:rsidRDefault="00142ECF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2ECF" w:rsidTr="00E67624">
        <w:trPr>
          <w:trHeight w:val="286"/>
        </w:trPr>
        <w:tc>
          <w:tcPr>
            <w:tcW w:w="391" w:type="dxa"/>
          </w:tcPr>
          <w:p w:rsidR="00142ECF" w:rsidRDefault="000D6EC8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5104" w:type="dxa"/>
          </w:tcPr>
          <w:p w:rsidR="00142ECF" w:rsidRDefault="000D6EC8" w:rsidP="00802918">
            <w:pPr>
              <w:ind w:right="-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6. </w:t>
            </w:r>
            <w:r w:rsidR="00417D64">
              <w:rPr>
                <w:rFonts w:ascii="Times New Roman" w:hAnsi="Times New Roman" w:cs="Times New Roman"/>
                <w:sz w:val="24"/>
              </w:rPr>
              <w:t>Точность и выразительность речи.</w:t>
            </w:r>
          </w:p>
        </w:tc>
        <w:tc>
          <w:tcPr>
            <w:tcW w:w="1985" w:type="dxa"/>
          </w:tcPr>
          <w:p w:rsidR="00142ECF" w:rsidRDefault="00142ECF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142ECF" w:rsidRDefault="00142ECF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142ECF" w:rsidRDefault="00142ECF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2ECF" w:rsidTr="00E67624">
        <w:trPr>
          <w:trHeight w:val="286"/>
        </w:trPr>
        <w:tc>
          <w:tcPr>
            <w:tcW w:w="391" w:type="dxa"/>
          </w:tcPr>
          <w:p w:rsidR="00142ECF" w:rsidRDefault="00417D64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5104" w:type="dxa"/>
          </w:tcPr>
          <w:p w:rsidR="00142ECF" w:rsidRDefault="00417D64" w:rsidP="00802918">
            <w:pPr>
              <w:ind w:right="-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7. </w:t>
            </w:r>
            <w:r w:rsidR="001221CD">
              <w:rPr>
                <w:rFonts w:ascii="Times New Roman" w:hAnsi="Times New Roman" w:cs="Times New Roman"/>
                <w:sz w:val="24"/>
              </w:rPr>
              <w:t>Соблюдение орфографических норм.</w:t>
            </w:r>
          </w:p>
        </w:tc>
        <w:tc>
          <w:tcPr>
            <w:tcW w:w="1985" w:type="dxa"/>
          </w:tcPr>
          <w:p w:rsidR="00142ECF" w:rsidRDefault="00142ECF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142ECF" w:rsidRDefault="00142ECF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142ECF" w:rsidRDefault="00142ECF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2ECF" w:rsidTr="00E67624">
        <w:trPr>
          <w:trHeight w:val="286"/>
        </w:trPr>
        <w:tc>
          <w:tcPr>
            <w:tcW w:w="391" w:type="dxa"/>
          </w:tcPr>
          <w:p w:rsidR="00142ECF" w:rsidRDefault="001221CD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5104" w:type="dxa"/>
          </w:tcPr>
          <w:p w:rsidR="00142ECF" w:rsidRDefault="001221CD" w:rsidP="00802918">
            <w:pPr>
              <w:ind w:right="-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8. Соблюдение пунктуационных норм.</w:t>
            </w:r>
          </w:p>
        </w:tc>
        <w:tc>
          <w:tcPr>
            <w:tcW w:w="1985" w:type="dxa"/>
          </w:tcPr>
          <w:p w:rsidR="00142ECF" w:rsidRDefault="00142ECF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142ECF" w:rsidRDefault="00142ECF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142ECF" w:rsidRDefault="00142ECF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2ECF" w:rsidTr="00E67624">
        <w:trPr>
          <w:trHeight w:val="286"/>
        </w:trPr>
        <w:tc>
          <w:tcPr>
            <w:tcW w:w="391" w:type="dxa"/>
          </w:tcPr>
          <w:p w:rsidR="00142ECF" w:rsidRDefault="0049283B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5104" w:type="dxa"/>
          </w:tcPr>
          <w:p w:rsidR="00142ECF" w:rsidRDefault="0049283B" w:rsidP="00802918">
            <w:pPr>
              <w:ind w:right="-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9. Соблюдение языковых норм.</w:t>
            </w:r>
          </w:p>
        </w:tc>
        <w:tc>
          <w:tcPr>
            <w:tcW w:w="1985" w:type="dxa"/>
          </w:tcPr>
          <w:p w:rsidR="00142ECF" w:rsidRDefault="00142ECF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142ECF" w:rsidRDefault="00142ECF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142ECF" w:rsidRDefault="00142ECF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83B" w:rsidTr="00E67624">
        <w:trPr>
          <w:trHeight w:val="286"/>
        </w:trPr>
        <w:tc>
          <w:tcPr>
            <w:tcW w:w="391" w:type="dxa"/>
          </w:tcPr>
          <w:p w:rsidR="0049283B" w:rsidRDefault="0049283B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5104" w:type="dxa"/>
          </w:tcPr>
          <w:p w:rsidR="0049283B" w:rsidRDefault="0049283B" w:rsidP="00802918">
            <w:pPr>
              <w:ind w:right="-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10. Соблюдение</w:t>
            </w:r>
            <w:r w:rsidR="00890907">
              <w:rPr>
                <w:rFonts w:ascii="Times New Roman" w:hAnsi="Times New Roman" w:cs="Times New Roman"/>
                <w:sz w:val="24"/>
              </w:rPr>
              <w:t xml:space="preserve"> речевых норм.</w:t>
            </w:r>
          </w:p>
        </w:tc>
        <w:tc>
          <w:tcPr>
            <w:tcW w:w="1985" w:type="dxa"/>
          </w:tcPr>
          <w:p w:rsidR="0049283B" w:rsidRDefault="0049283B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49283B" w:rsidRDefault="0049283B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49283B" w:rsidRDefault="0049283B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83B" w:rsidTr="00E67624">
        <w:trPr>
          <w:trHeight w:val="286"/>
        </w:trPr>
        <w:tc>
          <w:tcPr>
            <w:tcW w:w="391" w:type="dxa"/>
          </w:tcPr>
          <w:p w:rsidR="0049283B" w:rsidRDefault="0089090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5104" w:type="dxa"/>
          </w:tcPr>
          <w:p w:rsidR="0049283B" w:rsidRDefault="00890907" w:rsidP="00802918">
            <w:pPr>
              <w:ind w:right="-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11. </w:t>
            </w:r>
            <w:r w:rsidR="0049283B">
              <w:rPr>
                <w:rFonts w:ascii="Times New Roman" w:hAnsi="Times New Roman" w:cs="Times New Roman"/>
                <w:sz w:val="24"/>
              </w:rPr>
              <w:t>Соблюдение</w:t>
            </w:r>
            <w:r>
              <w:rPr>
                <w:rFonts w:ascii="Times New Roman" w:hAnsi="Times New Roman" w:cs="Times New Roman"/>
                <w:sz w:val="24"/>
              </w:rPr>
              <w:t xml:space="preserve"> этических норм.</w:t>
            </w:r>
          </w:p>
        </w:tc>
        <w:tc>
          <w:tcPr>
            <w:tcW w:w="1985" w:type="dxa"/>
          </w:tcPr>
          <w:p w:rsidR="0049283B" w:rsidRDefault="0049283B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49283B" w:rsidRDefault="0049283B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49283B" w:rsidRDefault="0049283B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83B" w:rsidTr="00E67624">
        <w:trPr>
          <w:trHeight w:val="286"/>
        </w:trPr>
        <w:tc>
          <w:tcPr>
            <w:tcW w:w="391" w:type="dxa"/>
          </w:tcPr>
          <w:p w:rsidR="0049283B" w:rsidRDefault="0089090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5104" w:type="dxa"/>
          </w:tcPr>
          <w:p w:rsidR="0049283B" w:rsidRDefault="00890907" w:rsidP="00802918">
            <w:pPr>
              <w:ind w:right="-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12. </w:t>
            </w:r>
            <w:r w:rsidR="0049283B">
              <w:rPr>
                <w:rFonts w:ascii="Times New Roman" w:hAnsi="Times New Roman" w:cs="Times New Roman"/>
                <w:sz w:val="24"/>
              </w:rPr>
              <w:t>Соблюдение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фактологической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точности в фоновом материале.</w:t>
            </w:r>
          </w:p>
        </w:tc>
        <w:tc>
          <w:tcPr>
            <w:tcW w:w="1985" w:type="dxa"/>
          </w:tcPr>
          <w:p w:rsidR="0049283B" w:rsidRDefault="0049283B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49283B" w:rsidRDefault="0049283B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49283B" w:rsidRDefault="0049283B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83B" w:rsidTr="00E67624">
        <w:trPr>
          <w:trHeight w:val="286"/>
        </w:trPr>
        <w:tc>
          <w:tcPr>
            <w:tcW w:w="391" w:type="dxa"/>
          </w:tcPr>
          <w:p w:rsidR="0049283B" w:rsidRDefault="0049283B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4" w:type="dxa"/>
          </w:tcPr>
          <w:p w:rsidR="0049283B" w:rsidRDefault="00890907" w:rsidP="00890907">
            <w:pPr>
              <w:ind w:right="-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Умения </w:t>
            </w:r>
          </w:p>
          <w:p w:rsidR="00890907" w:rsidRPr="00890907" w:rsidRDefault="00890907" w:rsidP="00890907">
            <w:pPr>
              <w:ind w:right="-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49283B" w:rsidRDefault="0049283B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49283B" w:rsidRDefault="0049283B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49283B" w:rsidRDefault="0049283B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83B" w:rsidTr="00E67624">
        <w:trPr>
          <w:trHeight w:val="286"/>
        </w:trPr>
        <w:tc>
          <w:tcPr>
            <w:tcW w:w="391" w:type="dxa"/>
          </w:tcPr>
          <w:p w:rsidR="0049283B" w:rsidRDefault="0049283B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4" w:type="dxa"/>
          </w:tcPr>
          <w:p w:rsidR="0049283B" w:rsidRDefault="0049283B" w:rsidP="00802918">
            <w:pPr>
              <w:ind w:right="-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9283B" w:rsidRDefault="0049283B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49283B" w:rsidRDefault="0049283B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49283B" w:rsidRDefault="0049283B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83B" w:rsidTr="00E67624">
        <w:trPr>
          <w:trHeight w:val="286"/>
        </w:trPr>
        <w:tc>
          <w:tcPr>
            <w:tcW w:w="391" w:type="dxa"/>
          </w:tcPr>
          <w:p w:rsidR="0049283B" w:rsidRDefault="0049283B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4" w:type="dxa"/>
          </w:tcPr>
          <w:p w:rsidR="0049283B" w:rsidRDefault="0049283B" w:rsidP="00802918">
            <w:pPr>
              <w:ind w:right="-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9283B" w:rsidRDefault="0049283B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49283B" w:rsidRDefault="0049283B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49283B" w:rsidRDefault="0049283B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907" w:rsidTr="00E67624">
        <w:trPr>
          <w:trHeight w:val="286"/>
        </w:trPr>
        <w:tc>
          <w:tcPr>
            <w:tcW w:w="391" w:type="dxa"/>
          </w:tcPr>
          <w:p w:rsidR="00890907" w:rsidRDefault="0089090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4" w:type="dxa"/>
          </w:tcPr>
          <w:p w:rsidR="00890907" w:rsidRDefault="00890907" w:rsidP="00802918">
            <w:pPr>
              <w:ind w:right="-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890907" w:rsidRDefault="0089090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90907" w:rsidRDefault="0089090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890907" w:rsidRDefault="0089090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907" w:rsidTr="00E67624">
        <w:trPr>
          <w:trHeight w:val="286"/>
        </w:trPr>
        <w:tc>
          <w:tcPr>
            <w:tcW w:w="391" w:type="dxa"/>
          </w:tcPr>
          <w:p w:rsidR="00890907" w:rsidRDefault="0089090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4" w:type="dxa"/>
          </w:tcPr>
          <w:p w:rsidR="00890907" w:rsidRDefault="00890907" w:rsidP="00802918">
            <w:pPr>
              <w:ind w:right="-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890907" w:rsidRDefault="0089090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90907" w:rsidRDefault="0089090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890907" w:rsidRDefault="0089090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907" w:rsidTr="00E67624">
        <w:trPr>
          <w:trHeight w:val="286"/>
        </w:trPr>
        <w:tc>
          <w:tcPr>
            <w:tcW w:w="391" w:type="dxa"/>
          </w:tcPr>
          <w:p w:rsidR="00890907" w:rsidRDefault="0089090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4" w:type="dxa"/>
          </w:tcPr>
          <w:p w:rsidR="00890907" w:rsidRDefault="00890907" w:rsidP="00802918">
            <w:pPr>
              <w:ind w:right="-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890907" w:rsidRDefault="0089090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90907" w:rsidRDefault="0089090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890907" w:rsidRDefault="0089090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907" w:rsidTr="00E67624">
        <w:trPr>
          <w:trHeight w:val="286"/>
        </w:trPr>
        <w:tc>
          <w:tcPr>
            <w:tcW w:w="391" w:type="dxa"/>
          </w:tcPr>
          <w:p w:rsidR="00890907" w:rsidRDefault="0089090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4" w:type="dxa"/>
          </w:tcPr>
          <w:p w:rsidR="00890907" w:rsidRDefault="00890907" w:rsidP="00802918">
            <w:pPr>
              <w:ind w:right="-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890907" w:rsidRDefault="0089090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90907" w:rsidRDefault="0089090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890907" w:rsidRDefault="0089090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907" w:rsidTr="00E67624">
        <w:trPr>
          <w:trHeight w:val="286"/>
        </w:trPr>
        <w:tc>
          <w:tcPr>
            <w:tcW w:w="391" w:type="dxa"/>
          </w:tcPr>
          <w:p w:rsidR="00890907" w:rsidRDefault="0089090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4" w:type="dxa"/>
          </w:tcPr>
          <w:p w:rsidR="00890907" w:rsidRDefault="00890907" w:rsidP="00802918">
            <w:pPr>
              <w:ind w:right="-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890907" w:rsidRDefault="0089090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90907" w:rsidRDefault="0089090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890907" w:rsidRDefault="0089090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907" w:rsidTr="00E67624">
        <w:trPr>
          <w:trHeight w:val="286"/>
        </w:trPr>
        <w:tc>
          <w:tcPr>
            <w:tcW w:w="391" w:type="dxa"/>
          </w:tcPr>
          <w:p w:rsidR="00890907" w:rsidRDefault="0089090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4" w:type="dxa"/>
          </w:tcPr>
          <w:p w:rsidR="00890907" w:rsidRDefault="00890907" w:rsidP="00802918">
            <w:pPr>
              <w:ind w:right="-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890907" w:rsidRDefault="0089090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90907" w:rsidRDefault="0089090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890907" w:rsidRDefault="0089090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907" w:rsidTr="00E67624">
        <w:trPr>
          <w:trHeight w:val="286"/>
        </w:trPr>
        <w:tc>
          <w:tcPr>
            <w:tcW w:w="391" w:type="dxa"/>
          </w:tcPr>
          <w:p w:rsidR="00890907" w:rsidRDefault="0089090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4" w:type="dxa"/>
          </w:tcPr>
          <w:p w:rsidR="00890907" w:rsidRDefault="00890907" w:rsidP="00802918">
            <w:pPr>
              <w:ind w:right="-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890907" w:rsidRDefault="0089090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90907" w:rsidRDefault="0089090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890907" w:rsidRDefault="0089090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907" w:rsidTr="00E67624">
        <w:trPr>
          <w:trHeight w:val="286"/>
        </w:trPr>
        <w:tc>
          <w:tcPr>
            <w:tcW w:w="391" w:type="dxa"/>
          </w:tcPr>
          <w:p w:rsidR="00890907" w:rsidRDefault="0089090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4" w:type="dxa"/>
          </w:tcPr>
          <w:p w:rsidR="00890907" w:rsidRDefault="00890907" w:rsidP="00802918">
            <w:pPr>
              <w:ind w:right="-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890907" w:rsidRDefault="0089090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90907" w:rsidRDefault="0089090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890907" w:rsidRDefault="0089090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907" w:rsidTr="00E67624">
        <w:trPr>
          <w:trHeight w:val="286"/>
        </w:trPr>
        <w:tc>
          <w:tcPr>
            <w:tcW w:w="391" w:type="dxa"/>
          </w:tcPr>
          <w:p w:rsidR="00890907" w:rsidRDefault="0089090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4" w:type="dxa"/>
          </w:tcPr>
          <w:p w:rsidR="00890907" w:rsidRDefault="00890907" w:rsidP="00802918">
            <w:pPr>
              <w:ind w:right="-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890907" w:rsidRDefault="0089090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90907" w:rsidRDefault="0089090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890907" w:rsidRDefault="0089090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907" w:rsidTr="00E67624">
        <w:trPr>
          <w:trHeight w:val="286"/>
        </w:trPr>
        <w:tc>
          <w:tcPr>
            <w:tcW w:w="391" w:type="dxa"/>
          </w:tcPr>
          <w:p w:rsidR="00890907" w:rsidRDefault="0089090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4" w:type="dxa"/>
          </w:tcPr>
          <w:p w:rsidR="00890907" w:rsidRDefault="00890907" w:rsidP="00802918">
            <w:pPr>
              <w:ind w:right="-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890907" w:rsidRDefault="0089090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90907" w:rsidRDefault="0089090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890907" w:rsidRDefault="00890907" w:rsidP="00E67624">
            <w:pPr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67624" w:rsidRPr="00E67624" w:rsidRDefault="00E67624" w:rsidP="00890907">
      <w:pPr>
        <w:ind w:right="-426"/>
        <w:rPr>
          <w:rFonts w:ascii="Times New Roman" w:hAnsi="Times New Roman" w:cs="Times New Roman"/>
          <w:sz w:val="24"/>
        </w:rPr>
      </w:pPr>
    </w:p>
    <w:sectPr w:rsidR="00E67624" w:rsidRPr="00E67624" w:rsidSect="0089090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characterSpacingControl w:val="doNotCompress"/>
  <w:compat>
    <w:useFELayout/>
  </w:compat>
  <w:rsids>
    <w:rsidRoot w:val="00E67624"/>
    <w:rsid w:val="000265BD"/>
    <w:rsid w:val="00050FE7"/>
    <w:rsid w:val="000A7F13"/>
    <w:rsid w:val="000D34B4"/>
    <w:rsid w:val="000D6EC8"/>
    <w:rsid w:val="0011419A"/>
    <w:rsid w:val="001221CD"/>
    <w:rsid w:val="00142ECF"/>
    <w:rsid w:val="0028242A"/>
    <w:rsid w:val="00343E67"/>
    <w:rsid w:val="00417D64"/>
    <w:rsid w:val="0049283B"/>
    <w:rsid w:val="00522BEB"/>
    <w:rsid w:val="00567024"/>
    <w:rsid w:val="00580535"/>
    <w:rsid w:val="0064766D"/>
    <w:rsid w:val="006610C8"/>
    <w:rsid w:val="007D4E2E"/>
    <w:rsid w:val="007F74C3"/>
    <w:rsid w:val="00802918"/>
    <w:rsid w:val="00810F4B"/>
    <w:rsid w:val="00890907"/>
    <w:rsid w:val="0089234A"/>
    <w:rsid w:val="009823B7"/>
    <w:rsid w:val="00A945FF"/>
    <w:rsid w:val="00B95CC5"/>
    <w:rsid w:val="00D04F6A"/>
    <w:rsid w:val="00DB376A"/>
    <w:rsid w:val="00DD07C5"/>
    <w:rsid w:val="00DF284C"/>
    <w:rsid w:val="00E36BAF"/>
    <w:rsid w:val="00E67624"/>
    <w:rsid w:val="00EB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32</cp:revision>
  <dcterms:created xsi:type="dcterms:W3CDTF">2009-04-14T15:22:00Z</dcterms:created>
  <dcterms:modified xsi:type="dcterms:W3CDTF">2009-04-14T17:06:00Z</dcterms:modified>
</cp:coreProperties>
</file>